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5"/>
        <w:gridCol w:w="2207"/>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3C5F34F9" w:rsidR="001903D7" w:rsidRPr="007673FA" w:rsidRDefault="00D86D91"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2018./2019</w:t>
            </w:r>
            <w:r w:rsidR="00AA0AF4" w:rsidRPr="007673FA">
              <w:rPr>
                <w:rFonts w:ascii="Verdana" w:hAnsi="Verdana" w:cs="Arial"/>
                <w:color w:val="002060"/>
                <w:sz w:val="20"/>
                <w:lang w:val="en-GB"/>
              </w:rPr>
              <w:t>.</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9A4A6B">
            <w:pPr>
              <w:shd w:val="clear" w:color="auto" w:fill="FFFFFF"/>
              <w:ind w:right="-993"/>
              <w:jc w:val="left"/>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CF4EA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F4EA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5" w14:textId="75B55D8B" w:rsidR="007967A9" w:rsidRDefault="0043533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br/>
      </w:r>
      <w:bookmarkStart w:id="0" w:name="_GoBack"/>
      <w:bookmarkEnd w:id="0"/>
      <w:r w:rsidR="007967A9">
        <w:rPr>
          <w:rFonts w:ascii="Verdana" w:hAnsi="Verdana" w:cs="Arial"/>
          <w:b/>
          <w:color w:val="002060"/>
          <w:szCs w:val="24"/>
          <w:lang w:val="en-GB"/>
        </w:rPr>
        <w:t>The Receiv</w:t>
      </w:r>
      <w:r w:rsidR="007967A9"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30"/>
        <w:gridCol w:w="2158"/>
        <w:gridCol w:w="2226"/>
        <w:gridCol w:w="2558"/>
      </w:tblGrid>
      <w:tr w:rsidR="002033D7" w:rsidRPr="007673FA" w14:paraId="0BD3C63D" w14:textId="77777777" w:rsidTr="00435339">
        <w:trPr>
          <w:trHeight w:val="371"/>
        </w:trPr>
        <w:tc>
          <w:tcPr>
            <w:tcW w:w="2119" w:type="dxa"/>
            <w:shd w:val="clear" w:color="auto" w:fill="FFFFFF"/>
          </w:tcPr>
          <w:p w14:paraId="4BE77C91" w14:textId="77777777" w:rsidR="002033D7" w:rsidRPr="007673FA" w:rsidRDefault="002033D7" w:rsidP="00E12A03">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409" w:type="dxa"/>
            <w:shd w:val="clear" w:color="auto" w:fill="FFFFFF"/>
          </w:tcPr>
          <w:p w14:paraId="0AA291C2" w14:textId="77777777" w:rsidR="002033D7" w:rsidRPr="007673FA" w:rsidRDefault="002033D7" w:rsidP="00E12A03">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 </w:t>
            </w:r>
            <w:r>
              <w:rPr>
                <w:rFonts w:ascii="Verdana" w:hAnsi="Verdana" w:cs="Arial"/>
                <w:b/>
                <w:color w:val="002060"/>
                <w:sz w:val="20"/>
                <w:lang w:val="en-GB"/>
              </w:rPr>
              <w:br/>
              <w:t>University of Pula</w:t>
            </w:r>
          </w:p>
        </w:tc>
        <w:tc>
          <w:tcPr>
            <w:tcW w:w="1686" w:type="dxa"/>
            <w:vMerge w:val="restart"/>
            <w:shd w:val="clear" w:color="auto" w:fill="FFFFFF"/>
          </w:tcPr>
          <w:p w14:paraId="19BE731B" w14:textId="77777777" w:rsidR="002033D7" w:rsidRPr="007673FA" w:rsidRDefault="002033D7" w:rsidP="00E12A03">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558" w:type="dxa"/>
            <w:vMerge w:val="restart"/>
            <w:shd w:val="clear" w:color="auto" w:fill="FFFFFF"/>
          </w:tcPr>
          <w:p w14:paraId="3A528C0E" w14:textId="77777777" w:rsidR="002033D7" w:rsidRPr="007673FA" w:rsidRDefault="002033D7" w:rsidP="00E12A03">
            <w:pPr>
              <w:shd w:val="clear" w:color="auto" w:fill="FFFFFF"/>
              <w:ind w:right="-993"/>
              <w:jc w:val="left"/>
              <w:rPr>
                <w:rFonts w:ascii="Verdana" w:hAnsi="Verdana" w:cs="Arial"/>
                <w:b/>
                <w:color w:val="002060"/>
                <w:sz w:val="20"/>
                <w:lang w:val="en-GB"/>
              </w:rPr>
            </w:pPr>
          </w:p>
        </w:tc>
      </w:tr>
      <w:tr w:rsidR="002033D7" w:rsidRPr="007673FA" w14:paraId="1790EEC5" w14:textId="77777777" w:rsidTr="00435339">
        <w:trPr>
          <w:trHeight w:val="371"/>
        </w:trPr>
        <w:tc>
          <w:tcPr>
            <w:tcW w:w="2119" w:type="dxa"/>
            <w:shd w:val="clear" w:color="auto" w:fill="FFFFFF"/>
          </w:tcPr>
          <w:p w14:paraId="5668BAC5" w14:textId="77777777" w:rsidR="002033D7" w:rsidRPr="001264FF" w:rsidRDefault="002033D7" w:rsidP="00E12A03">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0AD202A4" w14:textId="77777777" w:rsidR="002033D7" w:rsidRPr="003D4688" w:rsidRDefault="002033D7" w:rsidP="00E12A03">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35BC16B6" w14:textId="77777777" w:rsidR="002033D7" w:rsidRPr="007673FA" w:rsidRDefault="002033D7" w:rsidP="00E12A03">
            <w:pPr>
              <w:shd w:val="clear" w:color="auto" w:fill="FFFFFF"/>
              <w:spacing w:after="0"/>
              <w:ind w:right="-993"/>
              <w:jc w:val="left"/>
              <w:rPr>
                <w:rFonts w:ascii="Verdana" w:hAnsi="Verdana" w:cs="Arial"/>
                <w:sz w:val="20"/>
                <w:lang w:val="en-GB"/>
              </w:rPr>
            </w:pPr>
          </w:p>
        </w:tc>
        <w:tc>
          <w:tcPr>
            <w:tcW w:w="2409" w:type="dxa"/>
            <w:shd w:val="clear" w:color="auto" w:fill="FFFFFF"/>
          </w:tcPr>
          <w:p w14:paraId="0BC00263" w14:textId="77777777" w:rsidR="002033D7" w:rsidRPr="007673FA" w:rsidRDefault="002033D7" w:rsidP="00E12A03">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PULA01</w:t>
            </w:r>
          </w:p>
        </w:tc>
        <w:tc>
          <w:tcPr>
            <w:tcW w:w="1686" w:type="dxa"/>
            <w:vMerge/>
            <w:shd w:val="clear" w:color="auto" w:fill="FFFFFF"/>
          </w:tcPr>
          <w:p w14:paraId="60284144" w14:textId="77777777" w:rsidR="002033D7" w:rsidRPr="007673FA" w:rsidRDefault="002033D7" w:rsidP="00E12A03">
            <w:pPr>
              <w:shd w:val="clear" w:color="auto" w:fill="FFFFFF"/>
              <w:spacing w:after="0"/>
              <w:ind w:right="-992"/>
              <w:jc w:val="left"/>
              <w:rPr>
                <w:rFonts w:ascii="Verdana" w:hAnsi="Verdana" w:cs="Arial"/>
                <w:sz w:val="20"/>
                <w:lang w:val="en-GB"/>
              </w:rPr>
            </w:pPr>
          </w:p>
        </w:tc>
        <w:tc>
          <w:tcPr>
            <w:tcW w:w="2558" w:type="dxa"/>
            <w:vMerge/>
            <w:shd w:val="clear" w:color="auto" w:fill="FFFFFF"/>
          </w:tcPr>
          <w:p w14:paraId="035CBB7A" w14:textId="77777777" w:rsidR="002033D7" w:rsidRPr="007673FA" w:rsidRDefault="002033D7" w:rsidP="00E12A03">
            <w:pPr>
              <w:shd w:val="clear" w:color="auto" w:fill="FFFFFF"/>
              <w:ind w:right="-993"/>
              <w:jc w:val="center"/>
              <w:rPr>
                <w:rFonts w:ascii="Verdana" w:hAnsi="Verdana" w:cs="Arial"/>
                <w:b/>
                <w:color w:val="002060"/>
                <w:sz w:val="20"/>
                <w:lang w:val="en-GB"/>
              </w:rPr>
            </w:pPr>
          </w:p>
        </w:tc>
      </w:tr>
      <w:tr w:rsidR="002033D7" w:rsidRPr="007673FA" w14:paraId="7AC6FDE7" w14:textId="77777777" w:rsidTr="00435339">
        <w:trPr>
          <w:trHeight w:val="559"/>
        </w:trPr>
        <w:tc>
          <w:tcPr>
            <w:tcW w:w="2119" w:type="dxa"/>
            <w:shd w:val="clear" w:color="auto" w:fill="FFFFFF"/>
          </w:tcPr>
          <w:p w14:paraId="2E24BEEE" w14:textId="77777777" w:rsidR="002033D7" w:rsidRPr="007673FA" w:rsidRDefault="002033D7" w:rsidP="00E12A03">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409" w:type="dxa"/>
            <w:shd w:val="clear" w:color="auto" w:fill="FFFFFF"/>
          </w:tcPr>
          <w:p w14:paraId="52BD6F40" w14:textId="77777777" w:rsidR="002033D7" w:rsidRPr="007673FA" w:rsidRDefault="002033D7" w:rsidP="00E12A03">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Zagrebačka</w:t>
            </w:r>
            <w:proofErr w:type="spellEnd"/>
            <w:r>
              <w:rPr>
                <w:rFonts w:ascii="Verdana" w:hAnsi="Verdana" w:cs="Arial"/>
                <w:color w:val="002060"/>
                <w:sz w:val="20"/>
                <w:lang w:val="en-GB"/>
              </w:rPr>
              <w:t xml:space="preserve"> 30,</w:t>
            </w:r>
            <w:r>
              <w:rPr>
                <w:rFonts w:ascii="Verdana" w:hAnsi="Verdana" w:cs="Arial"/>
                <w:color w:val="002060"/>
                <w:sz w:val="20"/>
                <w:lang w:val="en-GB"/>
              </w:rPr>
              <w:br/>
              <w:t>52 100 Pula</w:t>
            </w:r>
          </w:p>
        </w:tc>
        <w:tc>
          <w:tcPr>
            <w:tcW w:w="1686" w:type="dxa"/>
            <w:shd w:val="clear" w:color="auto" w:fill="FFFFFF"/>
          </w:tcPr>
          <w:p w14:paraId="4861CC55" w14:textId="77777777" w:rsidR="002033D7" w:rsidRPr="007673FA" w:rsidRDefault="002033D7" w:rsidP="00E12A03">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 xml:space="preserve">/ </w:t>
            </w:r>
            <w:r>
              <w:rPr>
                <w:rFonts w:ascii="Verdana" w:hAnsi="Verdana" w:cs="Arial"/>
                <w:sz w:val="20"/>
                <w:lang w:val="en-GB"/>
              </w:rPr>
              <w:br/>
              <w:t>Country code</w:t>
            </w:r>
          </w:p>
        </w:tc>
        <w:tc>
          <w:tcPr>
            <w:tcW w:w="2558" w:type="dxa"/>
            <w:shd w:val="clear" w:color="auto" w:fill="FFFFFF"/>
          </w:tcPr>
          <w:p w14:paraId="6AE8A9CD" w14:textId="617ABDE1" w:rsidR="002033D7" w:rsidRPr="007673FA" w:rsidRDefault="00165C62" w:rsidP="00E12A03">
            <w:pPr>
              <w:shd w:val="clear" w:color="auto" w:fill="FFFFFF"/>
              <w:ind w:right="-993"/>
              <w:jc w:val="left"/>
              <w:rPr>
                <w:rFonts w:ascii="Verdana" w:hAnsi="Verdana" w:cs="Arial"/>
                <w:b/>
                <w:sz w:val="20"/>
                <w:lang w:val="en-GB"/>
              </w:rPr>
            </w:pPr>
            <w:r>
              <w:rPr>
                <w:rFonts w:ascii="Verdana" w:hAnsi="Verdana" w:cs="Arial"/>
                <w:b/>
                <w:sz w:val="20"/>
                <w:lang w:val="en-GB"/>
              </w:rPr>
              <w:t>CROATIA</w:t>
            </w:r>
            <w:r w:rsidR="002033D7">
              <w:rPr>
                <w:rFonts w:ascii="Verdana" w:hAnsi="Verdana" w:cs="Arial"/>
                <w:b/>
                <w:sz w:val="20"/>
                <w:lang w:val="en-GB"/>
              </w:rPr>
              <w:br/>
              <w:t>HR</w:t>
            </w:r>
            <w:r>
              <w:rPr>
                <w:rFonts w:ascii="Verdana" w:hAnsi="Verdana" w:cs="Arial"/>
                <w:b/>
                <w:sz w:val="20"/>
                <w:lang w:val="en-GB"/>
              </w:rPr>
              <w:t xml:space="preserve"> </w:t>
            </w:r>
          </w:p>
        </w:tc>
      </w:tr>
      <w:tr w:rsidR="002033D7" w:rsidRPr="00EF398E" w14:paraId="2CEB56ED" w14:textId="77777777" w:rsidTr="00435339">
        <w:tc>
          <w:tcPr>
            <w:tcW w:w="2119" w:type="dxa"/>
            <w:shd w:val="clear" w:color="auto" w:fill="FFFFFF"/>
          </w:tcPr>
          <w:p w14:paraId="3F077E6E" w14:textId="015CB6E1" w:rsidR="002033D7" w:rsidRPr="007673FA" w:rsidRDefault="002033D7" w:rsidP="00E12A0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w:t>
            </w:r>
            <w:r w:rsidR="00435339">
              <w:rPr>
                <w:rFonts w:ascii="Verdana" w:hAnsi="Verdana" w:cs="Arial"/>
                <w:sz w:val="20"/>
                <w:lang w:val="en-GB"/>
              </w:rPr>
              <w:br/>
            </w:r>
            <w:r>
              <w:rPr>
                <w:rFonts w:ascii="Verdana" w:hAnsi="Verdana" w:cs="Arial"/>
                <w:sz w:val="20"/>
                <w:lang w:val="en-GB"/>
              </w:rPr>
              <w:t>position</w:t>
            </w:r>
          </w:p>
        </w:tc>
        <w:tc>
          <w:tcPr>
            <w:tcW w:w="2409" w:type="dxa"/>
            <w:shd w:val="clear" w:color="auto" w:fill="FFFFFF"/>
          </w:tcPr>
          <w:p w14:paraId="1D8A1103" w14:textId="77777777" w:rsidR="002033D7" w:rsidRDefault="002033D7" w:rsidP="00E12A03">
            <w:pPr>
              <w:shd w:val="clear" w:color="auto" w:fill="FFFFFF"/>
              <w:spacing w:after="120"/>
              <w:ind w:right="-993"/>
              <w:jc w:val="left"/>
              <w:rPr>
                <w:rFonts w:ascii="Verdana" w:hAnsi="Verdana" w:cs="Arial"/>
                <w:sz w:val="20"/>
                <w:lang w:val="en-GB"/>
              </w:rPr>
            </w:pPr>
            <w:proofErr w:type="spellStart"/>
            <w:r w:rsidRPr="00B13F08">
              <w:rPr>
                <w:rFonts w:ascii="Verdana" w:hAnsi="Verdana" w:cs="Arial"/>
                <w:b/>
                <w:sz w:val="20"/>
                <w:lang w:val="en-GB"/>
              </w:rPr>
              <w:t>Ivona</w:t>
            </w:r>
            <w:proofErr w:type="spellEnd"/>
            <w:r w:rsidRPr="00B13F08">
              <w:rPr>
                <w:rFonts w:ascii="Verdana" w:hAnsi="Verdana" w:cs="Arial"/>
                <w:b/>
                <w:sz w:val="20"/>
                <w:lang w:val="en-GB"/>
              </w:rPr>
              <w:t xml:space="preserve"> </w:t>
            </w:r>
            <w:proofErr w:type="spellStart"/>
            <w:r w:rsidRPr="00B13F08">
              <w:rPr>
                <w:rFonts w:ascii="Verdana" w:hAnsi="Verdana" w:cs="Arial"/>
                <w:b/>
                <w:sz w:val="20"/>
                <w:lang w:val="en-GB"/>
              </w:rPr>
              <w:t>Peternel</w:t>
            </w:r>
            <w:proofErr w:type="spellEnd"/>
            <w:r>
              <w:rPr>
                <w:rFonts w:ascii="Verdana" w:hAnsi="Verdana" w:cs="Arial"/>
                <w:sz w:val="20"/>
                <w:lang w:val="en-GB"/>
              </w:rPr>
              <w:br/>
              <w:t xml:space="preserve">Head of the Office </w:t>
            </w:r>
            <w:r>
              <w:rPr>
                <w:rFonts w:ascii="Verdana" w:hAnsi="Verdana" w:cs="Arial"/>
                <w:sz w:val="20"/>
                <w:lang w:val="en-GB"/>
              </w:rPr>
              <w:br/>
              <w:t>for Partnership and</w:t>
            </w:r>
            <w:r>
              <w:rPr>
                <w:rFonts w:ascii="Verdana" w:hAnsi="Verdana" w:cs="Arial"/>
                <w:sz w:val="20"/>
                <w:lang w:val="en-GB"/>
              </w:rPr>
              <w:br/>
              <w:t>Projects</w:t>
            </w:r>
          </w:p>
          <w:p w14:paraId="54BB6BC4" w14:textId="77777777" w:rsidR="002033D7" w:rsidRPr="00782942" w:rsidRDefault="002033D7" w:rsidP="00E12A03">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Expert Associate </w:t>
            </w:r>
            <w:r>
              <w:rPr>
                <w:rFonts w:ascii="Verdana" w:hAnsi="Verdana" w:cs="Arial"/>
                <w:sz w:val="20"/>
                <w:lang w:val="en-GB"/>
              </w:rPr>
              <w:br/>
              <w:t xml:space="preserve">for International </w:t>
            </w:r>
            <w:r>
              <w:rPr>
                <w:rFonts w:ascii="Verdana" w:hAnsi="Verdana" w:cs="Arial"/>
                <w:sz w:val="20"/>
                <w:lang w:val="en-GB"/>
              </w:rPr>
              <w:br/>
            </w:r>
            <w:r>
              <w:rPr>
                <w:rFonts w:ascii="Verdana" w:hAnsi="Verdana" w:cs="Arial"/>
                <w:sz w:val="20"/>
                <w:lang w:val="en-GB"/>
              </w:rPr>
              <w:lastRenderedPageBreak/>
              <w:t>Cooperation and</w:t>
            </w:r>
            <w:r>
              <w:rPr>
                <w:rFonts w:ascii="Verdana" w:hAnsi="Verdana" w:cs="Arial"/>
                <w:sz w:val="20"/>
                <w:lang w:val="en-GB"/>
              </w:rPr>
              <w:br/>
              <w:t>Mobility</w:t>
            </w:r>
          </w:p>
        </w:tc>
        <w:tc>
          <w:tcPr>
            <w:tcW w:w="1686" w:type="dxa"/>
            <w:shd w:val="clear" w:color="auto" w:fill="FFFFFF"/>
          </w:tcPr>
          <w:p w14:paraId="35222994" w14:textId="77777777" w:rsidR="002033D7" w:rsidRPr="00782942" w:rsidRDefault="002033D7" w:rsidP="00E12A03">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lastRenderedPageBreak/>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558" w:type="dxa"/>
            <w:shd w:val="clear" w:color="auto" w:fill="FFFFFF"/>
          </w:tcPr>
          <w:p w14:paraId="7AA1D167" w14:textId="0E1B89AC" w:rsidR="002033D7" w:rsidRPr="000B2A16" w:rsidRDefault="002033D7" w:rsidP="00435339">
            <w:pPr>
              <w:shd w:val="clear" w:color="auto" w:fill="FFFFFF"/>
              <w:spacing w:after="120"/>
              <w:ind w:right="-993"/>
              <w:jc w:val="left"/>
              <w:rPr>
                <w:rFonts w:ascii="Verdana" w:hAnsi="Verdana" w:cs="Arial"/>
                <w:b/>
                <w:color w:val="002060"/>
                <w:sz w:val="20"/>
                <w:lang w:val="en-US"/>
              </w:rPr>
            </w:pPr>
            <w:proofErr w:type="spellStart"/>
            <w:r>
              <w:rPr>
                <w:rFonts w:ascii="Verdana" w:hAnsi="Verdana" w:cs="Arial"/>
                <w:b/>
                <w:color w:val="002060"/>
                <w:sz w:val="20"/>
                <w:lang w:val="fr-BE"/>
              </w:rPr>
              <w:t>ivona.peternel</w:t>
            </w:r>
            <w:proofErr w:type="spellEnd"/>
            <w:r>
              <w:rPr>
                <w:rFonts w:ascii="Verdana" w:hAnsi="Verdana" w:cs="Arial"/>
                <w:b/>
                <w:color w:val="002060"/>
                <w:sz w:val="20"/>
                <w:lang w:val="fr-BE"/>
              </w:rPr>
              <w:t>@</w:t>
            </w:r>
            <w:r>
              <w:rPr>
                <w:rFonts w:ascii="Verdana" w:hAnsi="Verdana" w:cs="Arial"/>
                <w:b/>
                <w:color w:val="002060"/>
                <w:sz w:val="20"/>
                <w:lang w:val="fr-BE"/>
              </w:rPr>
              <w:br/>
              <w:t>unipu.hr</w:t>
            </w:r>
            <w:r>
              <w:rPr>
                <w:rFonts w:ascii="Verdana" w:hAnsi="Verdana" w:cs="Arial"/>
                <w:b/>
                <w:color w:val="002060"/>
                <w:sz w:val="20"/>
                <w:lang w:val="fr-BE"/>
              </w:rPr>
              <w:br/>
            </w:r>
            <w:r w:rsidRPr="009A4A6B">
              <w:rPr>
                <w:rFonts w:ascii="Verdana" w:hAnsi="Verdana" w:cs="Arial"/>
                <w:b/>
                <w:color w:val="002060"/>
                <w:sz w:val="20"/>
                <w:lang w:val="en-US"/>
              </w:rPr>
              <w:t>+385 52 377557</w:t>
            </w:r>
            <w:r>
              <w:rPr>
                <w:rFonts w:ascii="Verdana" w:hAnsi="Verdana" w:cs="Arial"/>
                <w:b/>
                <w:color w:val="002060"/>
                <w:sz w:val="20"/>
                <w:lang w:val="en-US"/>
              </w:rPr>
              <w:br/>
            </w:r>
            <w:r>
              <w:rPr>
                <w:rFonts w:ascii="Verdana" w:hAnsi="Verdana" w:cs="Arial"/>
                <w:b/>
                <w:color w:val="002060"/>
                <w:sz w:val="20"/>
                <w:lang w:val="en-US"/>
              </w:rPr>
              <w:br/>
            </w:r>
            <w:proofErr w:type="spellStart"/>
            <w:r>
              <w:rPr>
                <w:rFonts w:ascii="Verdana" w:hAnsi="Verdana" w:cs="Arial"/>
                <w:b/>
                <w:color w:val="002060"/>
                <w:sz w:val="20"/>
                <w:lang w:val="en-US"/>
              </w:rPr>
              <w:t>international.office</w:t>
            </w:r>
            <w:proofErr w:type="spellEnd"/>
            <w:r>
              <w:rPr>
                <w:rFonts w:ascii="Verdana" w:hAnsi="Verdana" w:cs="Arial"/>
                <w:b/>
                <w:color w:val="002060"/>
                <w:sz w:val="20"/>
                <w:lang w:val="en-US"/>
              </w:rPr>
              <w:t>@</w:t>
            </w:r>
            <w:r w:rsidR="00435339">
              <w:rPr>
                <w:rFonts w:ascii="Verdana" w:hAnsi="Verdana" w:cs="Arial"/>
                <w:b/>
                <w:color w:val="002060"/>
                <w:sz w:val="20"/>
                <w:lang w:val="en-US"/>
              </w:rPr>
              <w:br/>
            </w:r>
            <w:r>
              <w:rPr>
                <w:rFonts w:ascii="Verdana" w:hAnsi="Verdana" w:cs="Arial"/>
                <w:b/>
                <w:color w:val="002060"/>
                <w:sz w:val="20"/>
                <w:lang w:val="en-US"/>
              </w:rPr>
              <w:t>unipu.hr</w:t>
            </w:r>
            <w:r>
              <w:rPr>
                <w:rFonts w:ascii="Verdana" w:hAnsi="Verdana" w:cs="Arial"/>
                <w:b/>
                <w:color w:val="002060"/>
                <w:sz w:val="20"/>
                <w:lang w:val="en-US"/>
              </w:rPr>
              <w:br/>
            </w:r>
            <w:r w:rsidRPr="009A4A6B">
              <w:rPr>
                <w:rFonts w:ascii="Verdana" w:hAnsi="Verdana" w:cs="Arial"/>
                <w:b/>
                <w:color w:val="002060"/>
                <w:sz w:val="20"/>
                <w:lang w:val="en-US"/>
              </w:rPr>
              <w:t>+385</w:t>
            </w:r>
            <w:r>
              <w:rPr>
                <w:rFonts w:ascii="Verdana" w:hAnsi="Verdana" w:cs="Arial"/>
                <w:b/>
                <w:color w:val="002060"/>
                <w:sz w:val="20"/>
                <w:lang w:val="en-US"/>
              </w:rPr>
              <w:t xml:space="preserve"> 52 377088</w:t>
            </w: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E895A" w14:textId="77777777" w:rsidR="00CF4EA9" w:rsidRDefault="00CF4EA9">
      <w:r>
        <w:separator/>
      </w:r>
    </w:p>
  </w:endnote>
  <w:endnote w:type="continuationSeparator" w:id="0">
    <w:p w14:paraId="71807C69" w14:textId="77777777" w:rsidR="00CF4EA9" w:rsidRDefault="00CF4EA9">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6C1A754D" w:rsidR="00377526" w:rsidRPr="00EC5626" w:rsidRDefault="00377526" w:rsidP="00B223B0">
      <w:pPr>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00EC5626" w:rsidRPr="00EC5626">
          <w:rPr>
            <w:rStyle w:val="Hyperlink"/>
            <w:rFonts w:ascii="Verdana" w:hAnsi="Verdana"/>
            <w:sz w:val="16"/>
          </w:rPr>
          <w:t>http://ec.europa.eu/education/international-standard-classification-of-education-isced_en</w:t>
        </w:r>
      </w:hyperlink>
      <w:r w:rsidR="00EC5626">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732366B" w:rsidR="0081766A" w:rsidRDefault="0081766A">
        <w:pPr>
          <w:pStyle w:val="Footer"/>
          <w:jc w:val="center"/>
        </w:pPr>
        <w:r>
          <w:fldChar w:fldCharType="begin"/>
        </w:r>
        <w:r>
          <w:instrText xml:space="preserve"> PAGE   \* MERGEFORMAT </w:instrText>
        </w:r>
        <w:r>
          <w:fldChar w:fldCharType="separate"/>
        </w:r>
        <w:r w:rsidR="00435339">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FC2E" w14:textId="77777777" w:rsidR="00CF4EA9" w:rsidRDefault="00CF4EA9">
      <w:r>
        <w:separator/>
      </w:r>
    </w:p>
  </w:footnote>
  <w:footnote w:type="continuationSeparator" w:id="0">
    <w:p w14:paraId="406DD834" w14:textId="77777777" w:rsidR="00CF4EA9" w:rsidRDefault="00CF4E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246A5EB"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r-HR" w:eastAsia="hr-HR"/>
            </w:rPr>
            <w:drawing>
              <wp:anchor distT="0" distB="0" distL="114300" distR="114300" simplePos="0" relativeHeight="251658240" behindDoc="0" locked="0" layoutInCell="1" allowOverlap="1" wp14:anchorId="56E93A64" wp14:editId="5DBA2CA0">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0B57F387" w:rsidR="00506408" w:rsidRPr="00B6735A" w:rsidRDefault="004644F2" w:rsidP="00084A0C">
    <w:pPr>
      <w:pStyle w:val="Header"/>
      <w:tabs>
        <w:tab w:val="clear" w:pos="8306"/>
      </w:tabs>
      <w:spacing w:after="0"/>
      <w:ind w:right="-743"/>
      <w:rPr>
        <w:sz w:val="16"/>
        <w:szCs w:val="16"/>
        <w:lang w:val="en-GB"/>
      </w:rPr>
    </w:pPr>
    <w:r>
      <w:rPr>
        <w:rFonts w:ascii="Verdana" w:hAnsi="Verdana"/>
        <w:b/>
        <w:noProof/>
        <w:sz w:val="18"/>
        <w:szCs w:val="18"/>
        <w:lang w:val="hr-HR" w:eastAsia="hr-HR"/>
      </w:rPr>
      <mc:AlternateContent>
        <mc:Choice Requires="wps">
          <w:drawing>
            <wp:anchor distT="0" distB="0" distL="114300" distR="114300" simplePos="0" relativeHeight="251657216" behindDoc="0" locked="0" layoutInCell="1" allowOverlap="1" wp14:anchorId="56E93A62" wp14:editId="7D1E735C">
              <wp:simplePos x="0" y="0"/>
              <wp:positionH relativeFrom="margin">
                <wp:align>right</wp:align>
              </wp:positionH>
              <wp:positionV relativeFrom="paragraph">
                <wp:posOffset>-665480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84.9pt;margin-top:-52.4pt;width:136.1pt;height:4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17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65C62"/>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33D7"/>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820"/>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53F7"/>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01CE"/>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339"/>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44F2"/>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1CEE"/>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6B"/>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01"/>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4EA9"/>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6D91"/>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124"/>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5626"/>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26B560CC-7E92-4BC6-9FDB-7C4D1D2F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international-standard-classification-of-education-isced_en"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E7F75-7885-40BC-81E1-C006E597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9</TotalTime>
  <Pages>5</Pages>
  <Words>480</Words>
  <Characters>2737</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Korisnik</cp:lastModifiedBy>
  <cp:revision>12</cp:revision>
  <cp:lastPrinted>2018-03-16T17:29:00Z</cp:lastPrinted>
  <dcterms:created xsi:type="dcterms:W3CDTF">2018-06-11T10:12:00Z</dcterms:created>
  <dcterms:modified xsi:type="dcterms:W3CDTF">2018-12-04T14:39:00Z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